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C64F9" w14:textId="1F6FAFEA" w:rsidR="007B19F6" w:rsidRPr="00DA456B" w:rsidRDefault="0000238F" w:rsidP="00D50F77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4"/>
          <w:szCs w:val="24"/>
        </w:rPr>
      </w:pPr>
      <w:r w:rsidRPr="00DA456B">
        <w:rPr>
          <w:rFonts w:cs="Tahoma"/>
          <w:b/>
          <w:sz w:val="24"/>
          <w:szCs w:val="24"/>
        </w:rPr>
        <w:t>DOCUMENTO DE FORMALIZAÇÃO DE DEMANDA</w:t>
      </w:r>
    </w:p>
    <w:p w14:paraId="468C00AF" w14:textId="49FA569C" w:rsidR="0000238F" w:rsidRPr="00DA456B" w:rsidRDefault="0000238F" w:rsidP="00B970FE">
      <w:pPr>
        <w:ind w:firstLine="0"/>
        <w:jc w:val="center"/>
        <w:rPr>
          <w:rFonts w:cs="Tahoma"/>
          <w:b/>
          <w:sz w:val="24"/>
          <w:szCs w:val="24"/>
        </w:rPr>
      </w:pPr>
      <w:r w:rsidRPr="00DA456B">
        <w:rPr>
          <w:rFonts w:cs="Tahoma"/>
          <w:b/>
          <w:sz w:val="24"/>
          <w:szCs w:val="24"/>
        </w:rPr>
        <w:t xml:space="preserve"> - DFD –</w:t>
      </w:r>
    </w:p>
    <w:p w14:paraId="6BA54497" w14:textId="294DFC9B" w:rsidR="0000238F" w:rsidRPr="00DA456B" w:rsidRDefault="0000238F" w:rsidP="0000238F">
      <w:pPr>
        <w:spacing w:before="100" w:beforeAutospacing="1" w:after="100" w:afterAutospacing="1"/>
        <w:ind w:firstLine="0"/>
        <w:contextualSpacing w:val="0"/>
        <w:jc w:val="left"/>
        <w:rPr>
          <w:rFonts w:eastAsia="Times New Roman" w:cs="Tahoma"/>
          <w:b/>
          <w:sz w:val="16"/>
          <w:szCs w:val="16"/>
          <w:lang w:eastAsia="pt-BR"/>
        </w:rPr>
      </w:pPr>
      <w:r w:rsidRPr="00DA456B">
        <w:rPr>
          <w:rFonts w:eastAsia="Times New Roman" w:cs="Tahoma"/>
          <w:b/>
          <w:sz w:val="16"/>
          <w:szCs w:val="16"/>
          <w:lang w:eastAsia="pt-BR"/>
        </w:rPr>
        <w:t>Ao,</w:t>
      </w:r>
      <w:r w:rsidRPr="00DA456B">
        <w:rPr>
          <w:rFonts w:eastAsia="Times New Roman" w:cs="Tahoma"/>
          <w:b/>
          <w:sz w:val="16"/>
          <w:szCs w:val="16"/>
          <w:lang w:eastAsia="pt-BR"/>
        </w:rPr>
        <w:br/>
        <w:t>Sr. Rodrigo Michels Ritter</w:t>
      </w:r>
      <w:r w:rsidRPr="00DA456B">
        <w:rPr>
          <w:rFonts w:eastAsia="Times New Roman" w:cs="Tahoma"/>
          <w:b/>
          <w:sz w:val="16"/>
          <w:szCs w:val="16"/>
          <w:lang w:eastAsia="pt-BR"/>
        </w:rPr>
        <w:br/>
      </w:r>
      <w:r w:rsidRPr="00DA456B">
        <w:rPr>
          <w:rFonts w:eastAsia="Times New Roman" w:cs="Tahoma"/>
          <w:bCs/>
          <w:sz w:val="16"/>
          <w:szCs w:val="16"/>
          <w:lang w:eastAsia="pt-BR"/>
        </w:rPr>
        <w:t>Coordenador de Área de Controle e de Compras</w:t>
      </w:r>
      <w:r w:rsidRPr="00DA456B">
        <w:rPr>
          <w:rFonts w:eastAsia="Times New Roman" w:cs="Tahoma"/>
          <w:bCs/>
          <w:sz w:val="16"/>
          <w:szCs w:val="16"/>
          <w:lang w:eastAsia="pt-BR"/>
        </w:rPr>
        <w:br/>
        <w:t>Setor de Compras e Licitações</w:t>
      </w:r>
      <w:r w:rsidRPr="00DA456B">
        <w:rPr>
          <w:rFonts w:eastAsia="Times New Roman" w:cs="Tahoma"/>
          <w:b/>
          <w:sz w:val="16"/>
          <w:szCs w:val="16"/>
          <w:lang w:eastAsia="pt-BR"/>
        </w:rPr>
        <w:br/>
        <w:t>Prefeitura Municipal de Imigrante/RS</w:t>
      </w:r>
    </w:p>
    <w:p w14:paraId="713D538B" w14:textId="361472CF" w:rsidR="0041118A" w:rsidRPr="00DA456B" w:rsidRDefault="0000238F" w:rsidP="0000238F">
      <w:pPr>
        <w:spacing w:before="100" w:beforeAutospacing="1" w:after="100" w:afterAutospacing="1"/>
        <w:ind w:firstLine="0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AF1456">
        <w:rPr>
          <w:rFonts w:eastAsia="Times New Roman" w:cs="Tahoma"/>
          <w:b/>
          <w:bCs/>
          <w:sz w:val="16"/>
          <w:szCs w:val="16"/>
          <w:lang w:eastAsia="pt-BR"/>
        </w:rPr>
        <w:t>Assunto</w:t>
      </w:r>
      <w:r w:rsidRPr="00AF1456">
        <w:rPr>
          <w:rFonts w:eastAsia="Times New Roman" w:cs="Tahoma"/>
          <w:sz w:val="16"/>
          <w:szCs w:val="16"/>
          <w:lang w:eastAsia="pt-BR"/>
        </w:rPr>
        <w:t xml:space="preserve">: </w:t>
      </w:r>
      <w:r w:rsidR="004942A1" w:rsidRPr="00AF1456">
        <w:rPr>
          <w:rFonts w:eastAsia="Times New Roman" w:cs="Tahoma"/>
          <w:sz w:val="16"/>
          <w:szCs w:val="16"/>
          <w:lang w:eastAsia="pt-BR"/>
        </w:rPr>
        <w:t xml:space="preserve">Contratação de empresa para a </w:t>
      </w:r>
      <w:r w:rsidR="00AD07C1">
        <w:rPr>
          <w:rFonts w:cs="Tahoma"/>
          <w:sz w:val="16"/>
          <w:szCs w:val="16"/>
        </w:rPr>
        <w:t>r</w:t>
      </w:r>
      <w:r w:rsidR="00906A5F" w:rsidRPr="00906A5F">
        <w:rPr>
          <w:rFonts w:cs="Tahoma"/>
          <w:sz w:val="16"/>
          <w:szCs w:val="16"/>
        </w:rPr>
        <w:t>econstrução da ciclovia na VRS-863</w:t>
      </w:r>
      <w:r w:rsidR="00AD07C1">
        <w:rPr>
          <w:rFonts w:cs="Tahoma"/>
          <w:sz w:val="16"/>
          <w:szCs w:val="16"/>
        </w:rPr>
        <w:t>, denominada Rodovia Paulo Gilberto Altmann conhecida como “Estrada do</w:t>
      </w:r>
      <w:r w:rsidR="00906A5F" w:rsidRPr="00906A5F">
        <w:rPr>
          <w:rFonts w:cs="Tahoma"/>
          <w:sz w:val="16"/>
          <w:szCs w:val="16"/>
        </w:rPr>
        <w:t xml:space="preserve"> Perau</w:t>
      </w:r>
      <w:r w:rsidR="00AD07C1">
        <w:rPr>
          <w:rFonts w:cs="Tahoma"/>
          <w:sz w:val="16"/>
          <w:szCs w:val="16"/>
        </w:rPr>
        <w:t>”</w:t>
      </w:r>
      <w:r w:rsidR="00581D8E" w:rsidRPr="00AF1456">
        <w:rPr>
          <w:rFonts w:cs="Tahoma"/>
          <w:bCs/>
          <w:sz w:val="16"/>
          <w:szCs w:val="16"/>
        </w:rPr>
        <w:t>,</w:t>
      </w:r>
      <w:r w:rsidR="00906A5F">
        <w:rPr>
          <w:rFonts w:cs="Tahoma"/>
          <w:bCs/>
          <w:sz w:val="16"/>
          <w:szCs w:val="16"/>
        </w:rPr>
        <w:t xml:space="preserve"> </w:t>
      </w:r>
      <w:r w:rsidR="00581D8E" w:rsidRPr="00AF1456">
        <w:rPr>
          <w:rFonts w:cs="Tahoma"/>
          <w:bCs/>
          <w:sz w:val="16"/>
          <w:szCs w:val="16"/>
        </w:rPr>
        <w:t>no Município de Imigrante/RS</w:t>
      </w:r>
      <w:r w:rsidR="00EF77F6" w:rsidRPr="00AF1456">
        <w:rPr>
          <w:rFonts w:eastAsia="Times New Roman" w:cs="Tahoma"/>
          <w:sz w:val="16"/>
          <w:szCs w:val="16"/>
          <w:lang w:eastAsia="pt-BR"/>
        </w:rPr>
        <w:t xml:space="preserve">, </w:t>
      </w:r>
      <w:r w:rsidR="00EF77F6" w:rsidRPr="00AF1456">
        <w:rPr>
          <w:rFonts w:cs="Tahoma"/>
          <w:sz w:val="16"/>
          <w:szCs w:val="16"/>
        </w:rPr>
        <w:t>conforme Projeto Executivo, Memorial Descritivo e Planilha Orçamentária anexas ao presente</w:t>
      </w:r>
      <w:r w:rsidR="00EF77F6" w:rsidRPr="00AF1456">
        <w:rPr>
          <w:sz w:val="16"/>
          <w:szCs w:val="16"/>
        </w:rPr>
        <w:t xml:space="preserve"> Edital.</w:t>
      </w:r>
    </w:p>
    <w:p w14:paraId="7E9F8E11" w14:textId="77777777" w:rsidR="0000238F" w:rsidRPr="00DA456B" w:rsidRDefault="0000238F" w:rsidP="0000238F">
      <w:pPr>
        <w:spacing w:before="100" w:beforeAutospacing="1" w:after="100" w:afterAutospacing="1"/>
        <w:ind w:firstLine="1418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  <w:r w:rsidRPr="00DA456B">
        <w:rPr>
          <w:rFonts w:eastAsia="Times New Roman" w:cs="Tahoma"/>
          <w:sz w:val="16"/>
          <w:szCs w:val="16"/>
          <w:lang w:eastAsia="pt-BR"/>
        </w:rPr>
        <w:t>Prezado,</w:t>
      </w:r>
    </w:p>
    <w:p w14:paraId="66EDBD43" w14:textId="7C4CF244" w:rsidR="0000238F" w:rsidRPr="00DA456B" w:rsidRDefault="0000238F" w:rsidP="0000238F">
      <w:pPr>
        <w:spacing w:before="100" w:beforeAutospacing="1" w:after="100" w:afterAutospacing="1"/>
        <w:ind w:firstLine="1418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DA456B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1. Ao </w:t>
      </w:r>
      <w:r w:rsidRPr="00AF1456">
        <w:rPr>
          <w:rFonts w:eastAsia="Times New Roman" w:cs="Tahoma"/>
          <w:sz w:val="16"/>
          <w:szCs w:val="16"/>
          <w:shd w:val="clear" w:color="auto" w:fill="FFFFFF"/>
          <w:lang w:eastAsia="pt-BR"/>
        </w:rPr>
        <w:t>cumprimentá-lo cordialmente, vi</w:t>
      </w:r>
      <w:r w:rsidR="009E3B9F" w:rsidRPr="00AF1456">
        <w:rPr>
          <w:rFonts w:eastAsia="Times New Roman" w:cs="Tahoma"/>
          <w:sz w:val="16"/>
          <w:szCs w:val="16"/>
          <w:shd w:val="clear" w:color="auto" w:fill="FFFFFF"/>
          <w:lang w:eastAsia="pt-BR"/>
        </w:rPr>
        <w:t>e</w:t>
      </w:r>
      <w:r w:rsidRPr="00AF1456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mos solicitar para que proceda aos trâmites técnicos necessários para a </w:t>
      </w:r>
      <w:r w:rsidR="00C9639D" w:rsidRPr="00AF1456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contratação de empresa para </w:t>
      </w:r>
      <w:r w:rsidR="004942A1" w:rsidRPr="00AF1456">
        <w:rPr>
          <w:rFonts w:eastAsia="Times New Roman" w:cs="Tahoma"/>
          <w:sz w:val="16"/>
          <w:szCs w:val="16"/>
          <w:lang w:eastAsia="pt-BR"/>
        </w:rPr>
        <w:t xml:space="preserve">a </w:t>
      </w:r>
      <w:r w:rsidR="00AD07C1">
        <w:rPr>
          <w:rFonts w:cs="Tahoma"/>
          <w:sz w:val="16"/>
          <w:szCs w:val="16"/>
        </w:rPr>
        <w:t>r</w:t>
      </w:r>
      <w:r w:rsidR="00AD07C1" w:rsidRPr="00906A5F">
        <w:rPr>
          <w:rFonts w:cs="Tahoma"/>
          <w:sz w:val="16"/>
          <w:szCs w:val="16"/>
        </w:rPr>
        <w:t>econstrução da ciclovia na VRS-863</w:t>
      </w:r>
      <w:r w:rsidR="00AD07C1">
        <w:rPr>
          <w:rFonts w:cs="Tahoma"/>
          <w:sz w:val="16"/>
          <w:szCs w:val="16"/>
        </w:rPr>
        <w:t>, denominada Rodovia Paulo Gilberto Altmann conhecida como “Estrada do</w:t>
      </w:r>
      <w:r w:rsidR="00AD07C1" w:rsidRPr="00906A5F">
        <w:rPr>
          <w:rFonts w:cs="Tahoma"/>
          <w:sz w:val="16"/>
          <w:szCs w:val="16"/>
        </w:rPr>
        <w:t xml:space="preserve"> Perau</w:t>
      </w:r>
      <w:r w:rsidR="00AD07C1">
        <w:rPr>
          <w:rFonts w:cs="Tahoma"/>
          <w:sz w:val="16"/>
          <w:szCs w:val="16"/>
        </w:rPr>
        <w:t>”,</w:t>
      </w:r>
      <w:r w:rsidR="00792C36" w:rsidRPr="00AF1456">
        <w:rPr>
          <w:rFonts w:cs="Tahoma"/>
          <w:bCs/>
          <w:sz w:val="16"/>
          <w:szCs w:val="16"/>
        </w:rPr>
        <w:t xml:space="preserve"> no Município de Imigrante/RS</w:t>
      </w:r>
      <w:r w:rsidR="00130C7E" w:rsidRPr="00AF1456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. </w:t>
      </w:r>
      <w:r w:rsidRPr="00AF1456">
        <w:rPr>
          <w:rFonts w:eastAsia="Times New Roman" w:cs="Tahoma"/>
          <w:sz w:val="16"/>
          <w:szCs w:val="16"/>
          <w:shd w:val="clear" w:color="auto" w:fill="FFFFFF"/>
          <w:lang w:eastAsia="pt-BR"/>
        </w:rPr>
        <w:t>Em</w:t>
      </w:r>
      <w:r w:rsidRPr="00FC3A50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 conformidade com as disposições da Lei 14.133/2021 que trata das licitações e contratos no âmbito da Administração Pública</w:t>
      </w:r>
      <w:r w:rsidRPr="00DA456B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 federal direta, autárquica e fundacional, segue em anexo, Documento de Formalização de Demanda - DFD, contendo as diretrizes, iniciais quanto ao pleno atendimento as necessidades que se apresentam.</w:t>
      </w:r>
    </w:p>
    <w:p w14:paraId="4FEA6CBD" w14:textId="6C6BDEDE" w:rsidR="0000238F" w:rsidRPr="00DA456B" w:rsidRDefault="0000238F" w:rsidP="0000238F">
      <w:pPr>
        <w:spacing w:before="100" w:beforeAutospacing="1" w:after="100" w:afterAutospacing="1"/>
        <w:ind w:firstLine="0"/>
        <w:contextualSpacing w:val="0"/>
        <w:jc w:val="right"/>
        <w:rPr>
          <w:rFonts w:eastAsia="Times New Roman" w:cs="Tahoma"/>
          <w:sz w:val="16"/>
          <w:szCs w:val="16"/>
          <w:lang w:eastAsia="pt-BR"/>
        </w:rPr>
      </w:pPr>
      <w:r w:rsidRPr="00CC2A44">
        <w:rPr>
          <w:rFonts w:eastAsia="Times New Roman" w:cs="Tahoma"/>
          <w:sz w:val="16"/>
          <w:szCs w:val="16"/>
          <w:lang w:eastAsia="pt-BR"/>
        </w:rPr>
        <w:t xml:space="preserve">Imigrante, </w:t>
      </w:r>
      <w:r w:rsidR="005A6F32">
        <w:rPr>
          <w:rFonts w:eastAsia="Times New Roman" w:cs="Tahoma"/>
          <w:sz w:val="16"/>
          <w:szCs w:val="16"/>
          <w:lang w:eastAsia="pt-BR"/>
        </w:rPr>
        <w:t>08</w:t>
      </w:r>
      <w:r w:rsidR="0028681B">
        <w:rPr>
          <w:rFonts w:eastAsia="Times New Roman" w:cs="Tahoma"/>
          <w:sz w:val="16"/>
          <w:szCs w:val="16"/>
          <w:lang w:eastAsia="pt-BR"/>
        </w:rPr>
        <w:t xml:space="preserve"> de janeiro</w:t>
      </w:r>
      <w:r w:rsidR="004942A1" w:rsidRPr="00CC2A44">
        <w:rPr>
          <w:rFonts w:eastAsia="Times New Roman" w:cs="Tahoma"/>
          <w:sz w:val="16"/>
          <w:szCs w:val="16"/>
          <w:lang w:eastAsia="pt-BR"/>
        </w:rPr>
        <w:t xml:space="preserve"> de 202</w:t>
      </w:r>
      <w:r w:rsidR="0028681B">
        <w:rPr>
          <w:rFonts w:eastAsia="Times New Roman" w:cs="Tahoma"/>
          <w:sz w:val="16"/>
          <w:szCs w:val="16"/>
          <w:lang w:eastAsia="pt-BR"/>
        </w:rPr>
        <w:t>6</w:t>
      </w:r>
      <w:r w:rsidR="00C9639D" w:rsidRPr="00DA456B">
        <w:rPr>
          <w:rFonts w:eastAsia="Times New Roman" w:cs="Tahoma"/>
          <w:sz w:val="16"/>
          <w:szCs w:val="16"/>
          <w:lang w:eastAsia="pt-BR"/>
        </w:rPr>
        <w:t>.</w:t>
      </w:r>
    </w:p>
    <w:p w14:paraId="6F5A7370" w14:textId="77777777" w:rsidR="0000238F" w:rsidRPr="00DA456B" w:rsidRDefault="0000238F" w:rsidP="0000238F">
      <w:pPr>
        <w:spacing w:after="0"/>
        <w:ind w:firstLine="1418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</w:p>
    <w:p w14:paraId="02501379" w14:textId="7313E5CA" w:rsidR="00E27079" w:rsidRPr="00DA456B" w:rsidRDefault="00E27079" w:rsidP="009E3B9F">
      <w:pPr>
        <w:spacing w:after="0"/>
        <w:ind w:firstLine="0"/>
        <w:contextualSpacing w:val="0"/>
        <w:jc w:val="center"/>
        <w:rPr>
          <w:rFonts w:eastAsia="Times New Roman" w:cs="Tahoma"/>
          <w:b/>
          <w:bCs/>
          <w:sz w:val="16"/>
          <w:szCs w:val="16"/>
          <w:lang w:eastAsia="pt-BR"/>
        </w:rPr>
      </w:pPr>
      <w:r w:rsidRPr="00DA456B">
        <w:rPr>
          <w:rFonts w:eastAsia="Times New Roman" w:cs="Tahoma"/>
          <w:b/>
          <w:bCs/>
          <w:sz w:val="16"/>
          <w:szCs w:val="16"/>
          <w:lang w:eastAsia="pt-BR"/>
        </w:rPr>
        <w:t>___________________________________</w:t>
      </w:r>
    </w:p>
    <w:p w14:paraId="4D21C7FA" w14:textId="5923B520" w:rsidR="004942A1" w:rsidRPr="00DA456B" w:rsidRDefault="00EB402B" w:rsidP="004942A1">
      <w:pPr>
        <w:spacing w:after="0"/>
        <w:ind w:firstLine="0"/>
        <w:contextualSpacing w:val="0"/>
        <w:jc w:val="center"/>
        <w:rPr>
          <w:rFonts w:eastAsia="Times New Roman" w:cs="Tahoma"/>
          <w:b/>
          <w:bCs/>
          <w:sz w:val="16"/>
          <w:szCs w:val="16"/>
          <w:lang w:eastAsia="pt-BR"/>
        </w:rPr>
      </w:pPr>
      <w:r w:rsidRPr="00DA456B">
        <w:rPr>
          <w:rFonts w:eastAsia="Times New Roman" w:cs="Tahoma"/>
          <w:b/>
          <w:bCs/>
          <w:sz w:val="16"/>
          <w:szCs w:val="16"/>
          <w:lang w:eastAsia="pt-BR"/>
        </w:rPr>
        <w:t>LUIS CARLOS DEMARI</w:t>
      </w:r>
    </w:p>
    <w:p w14:paraId="24019F8F" w14:textId="77777777" w:rsidR="004942A1" w:rsidRPr="00DA456B" w:rsidRDefault="004942A1" w:rsidP="004942A1">
      <w:pPr>
        <w:spacing w:after="0"/>
        <w:ind w:firstLine="0"/>
        <w:contextualSpacing w:val="0"/>
        <w:jc w:val="center"/>
        <w:rPr>
          <w:rFonts w:eastAsia="Times New Roman" w:cs="Tahoma"/>
          <w:bCs/>
          <w:sz w:val="16"/>
          <w:szCs w:val="16"/>
          <w:lang w:eastAsia="pt-BR"/>
        </w:rPr>
      </w:pPr>
      <w:r w:rsidRPr="00DA456B">
        <w:rPr>
          <w:rFonts w:eastAsia="Times New Roman" w:cs="Tahoma"/>
          <w:bCs/>
          <w:sz w:val="16"/>
          <w:szCs w:val="16"/>
          <w:lang w:eastAsia="pt-BR"/>
        </w:rPr>
        <w:t>Secretário de Obras e Mobilidade Urbana</w:t>
      </w:r>
    </w:p>
    <w:p w14:paraId="256A7184" w14:textId="77777777" w:rsidR="0000238F" w:rsidRPr="00DA456B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</w:p>
    <w:p w14:paraId="12057DC4" w14:textId="205A4E15" w:rsidR="0000238F" w:rsidRPr="00DA456B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  <w:r w:rsidRPr="00DA456B">
        <w:rPr>
          <w:rFonts w:cs="Tahoma"/>
          <w:b/>
          <w:sz w:val="16"/>
          <w:szCs w:val="16"/>
        </w:rPr>
        <w:t>____________________________________________________________________________________________________</w:t>
      </w:r>
    </w:p>
    <w:p w14:paraId="3211ED16" w14:textId="77777777" w:rsidR="0000238F" w:rsidRPr="00DA456B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</w:p>
    <w:p w14:paraId="333B5292" w14:textId="77777777" w:rsidR="0000238F" w:rsidRPr="00DA456B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4245"/>
        <w:gridCol w:w="5601"/>
      </w:tblGrid>
      <w:tr w:rsidR="0000238F" w:rsidRPr="00DA456B" w14:paraId="52C4C043" w14:textId="77777777" w:rsidTr="0000238F">
        <w:trPr>
          <w:trHeight w:val="175"/>
          <w:tblCellSpacing w:w="6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55CA73AE" w14:textId="77777777" w:rsidR="0000238F" w:rsidRPr="00DA456B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DA456B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SETOR REQUISITANTE</w:t>
            </w:r>
          </w:p>
        </w:tc>
      </w:tr>
      <w:tr w:rsidR="0000238F" w:rsidRPr="00DA456B" w14:paraId="3CFCF8E8" w14:textId="77777777" w:rsidTr="0000238F">
        <w:trPr>
          <w:trHeight w:val="120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0B350" w14:textId="77777777" w:rsidR="0000238F" w:rsidRPr="00DA456B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DA456B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Setor Requisitante (Unidade/Setor/Depto)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BBF042" w14:textId="77777777" w:rsidR="0000238F" w:rsidRPr="00DA456B" w:rsidRDefault="0000238F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DA456B">
              <w:rPr>
                <w:rFonts w:eastAsia="Times New Roman" w:cs="Tahoma"/>
                <w:sz w:val="16"/>
                <w:szCs w:val="16"/>
                <w:lang w:eastAsia="pt-BR"/>
              </w:rPr>
              <w:t>Secretaria de Obras e Mobilidade Urbana</w:t>
            </w:r>
          </w:p>
        </w:tc>
      </w:tr>
      <w:tr w:rsidR="0000238F" w:rsidRPr="00DA456B" w14:paraId="584A86B1" w14:textId="77777777" w:rsidTr="0000238F">
        <w:trPr>
          <w:trHeight w:val="138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E5A975" w14:textId="77777777" w:rsidR="0000238F" w:rsidRPr="00DA456B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DA456B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E-mail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2CACA" w14:textId="6685A77C" w:rsidR="0000238F" w:rsidRPr="00DA456B" w:rsidRDefault="005A6F32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hyperlink r:id="rId8" w:history="1">
              <w:r w:rsidR="00545AAA" w:rsidRPr="00DA456B">
                <w:rPr>
                  <w:rStyle w:val="Hyperlink"/>
                  <w:rFonts w:eastAsia="Times New Roman" w:cs="Tahoma"/>
                  <w:sz w:val="16"/>
                  <w:szCs w:val="16"/>
                  <w:lang w:eastAsia="pt-BR"/>
                </w:rPr>
                <w:t>obras@imigrante-rs.com.br</w:t>
              </w:r>
            </w:hyperlink>
          </w:p>
        </w:tc>
      </w:tr>
      <w:tr w:rsidR="0000238F" w:rsidRPr="00DA456B" w14:paraId="63542883" w14:textId="77777777" w:rsidTr="0000238F">
        <w:trPr>
          <w:trHeight w:val="170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1E0FF0" w14:textId="77777777" w:rsidR="0000238F" w:rsidRPr="00DA456B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DA456B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Telefone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5649A6" w14:textId="77777777" w:rsidR="0000238F" w:rsidRPr="00DA456B" w:rsidRDefault="0000238F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DA456B">
              <w:rPr>
                <w:rFonts w:eastAsia="Times New Roman" w:cs="Tahoma"/>
                <w:sz w:val="16"/>
                <w:szCs w:val="16"/>
                <w:lang w:eastAsia="pt-BR"/>
              </w:rPr>
              <w:t>51 3754-1092</w:t>
            </w:r>
          </w:p>
        </w:tc>
      </w:tr>
      <w:tr w:rsidR="0000238F" w:rsidRPr="00DA456B" w14:paraId="7B9FC216" w14:textId="77777777" w:rsidTr="0000238F">
        <w:trPr>
          <w:trHeight w:val="47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A3272C" w14:textId="77777777" w:rsidR="0000238F" w:rsidRPr="00DA456B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DA456B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Servidor responsável pela Demanda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286F2" w14:textId="660FA420" w:rsidR="0000238F" w:rsidRPr="00DA456B" w:rsidRDefault="00EB402B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DA456B">
              <w:rPr>
                <w:rFonts w:eastAsia="Times New Roman" w:cs="Tahoma"/>
                <w:sz w:val="16"/>
                <w:szCs w:val="16"/>
                <w:lang w:eastAsia="pt-BR"/>
              </w:rPr>
              <w:t>Luis Carlos Demari</w:t>
            </w:r>
          </w:p>
        </w:tc>
      </w:tr>
    </w:tbl>
    <w:p w14:paraId="3AE5AD78" w14:textId="77777777" w:rsidR="0000238F" w:rsidRPr="00DA456B" w:rsidRDefault="0000238F" w:rsidP="0000238F">
      <w:pPr>
        <w:spacing w:before="100" w:beforeAutospacing="1" w:after="100" w:afterAutospacing="1"/>
        <w:ind w:firstLine="0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9846"/>
      </w:tblGrid>
      <w:tr w:rsidR="0000238F" w:rsidRPr="00DA456B" w14:paraId="6A1C7415" w14:textId="77777777" w:rsidTr="0000238F">
        <w:trPr>
          <w:trHeight w:val="13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183CA897" w14:textId="77777777" w:rsidR="0000238F" w:rsidRPr="00DA456B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DA456B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SERVIÇO</w:t>
            </w:r>
          </w:p>
        </w:tc>
      </w:tr>
      <w:tr w:rsidR="0000238F" w:rsidRPr="00DA456B" w14:paraId="2FDFEBF4" w14:textId="77777777" w:rsidTr="00BB0990">
        <w:trPr>
          <w:trHeight w:val="170"/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9E318E" w14:textId="77777777" w:rsidR="0000238F" w:rsidRPr="00DA456B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</w:p>
        </w:tc>
      </w:tr>
      <w:tr w:rsidR="0000238F" w:rsidRPr="00DA456B" w14:paraId="0CEC9311" w14:textId="77777777" w:rsidTr="00BB0990">
        <w:trPr>
          <w:trHeight w:val="300"/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6BC18A" w14:textId="77777777" w:rsidR="0000238F" w:rsidRPr="00DA456B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DA456B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1. Justificativa da necessidade da contratação de serviço, considerando o Planejamento Estratégico, se for o caso.</w:t>
            </w:r>
          </w:p>
        </w:tc>
      </w:tr>
      <w:tr w:rsidR="00E27079" w:rsidRPr="00DA456B" w14:paraId="30780D83" w14:textId="77777777" w:rsidTr="00BB0990">
        <w:trPr>
          <w:trHeight w:val="75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7E500" w14:textId="37EC0E23" w:rsidR="00755557" w:rsidRPr="0028681B" w:rsidRDefault="00755557" w:rsidP="000E48F3">
            <w:pPr>
              <w:shd w:val="clear" w:color="auto" w:fill="FFFFFF"/>
              <w:spacing w:after="0"/>
              <w:ind w:firstLine="0"/>
              <w:contextualSpacing w:val="0"/>
              <w:rPr>
                <w:rFonts w:eastAsia="Times New Roman" w:cs="Tahoma"/>
                <w:color w:val="0A0A0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b/>
                <w:bCs/>
                <w:color w:val="0A0A0A"/>
                <w:sz w:val="16"/>
                <w:szCs w:val="16"/>
                <w:lang w:eastAsia="pt-BR"/>
              </w:rPr>
              <w:t xml:space="preserve">     </w:t>
            </w:r>
            <w:r w:rsidR="00AB5C7B" w:rsidRPr="00AB5C7B">
              <w:rPr>
                <w:rFonts w:eastAsia="Times New Roman" w:cs="Tahoma"/>
                <w:color w:val="0A0A0A"/>
                <w:sz w:val="16"/>
                <w:szCs w:val="16"/>
                <w:lang w:eastAsia="pt-BR"/>
              </w:rPr>
              <w:t>A ciclovia foi severamente atingida pelas cheias de maio/2024 e encontram-se</w:t>
            </w:r>
            <w:r w:rsidRPr="00AB5C7B">
              <w:rPr>
                <w:rFonts w:eastAsia="Times New Roman" w:cs="Tahoma"/>
                <w:color w:val="0A0A0A"/>
                <w:sz w:val="16"/>
                <w:szCs w:val="16"/>
                <w:lang w:eastAsia="pt-BR"/>
              </w:rPr>
              <w:t xml:space="preserve"> em mau estado</w:t>
            </w:r>
            <w:r w:rsidR="005A6F32">
              <w:rPr>
                <w:rFonts w:eastAsia="Times New Roman" w:cs="Tahoma"/>
                <w:color w:val="0A0A0A"/>
                <w:sz w:val="16"/>
                <w:szCs w:val="16"/>
                <w:lang w:eastAsia="pt-BR"/>
              </w:rPr>
              <w:t xml:space="preserve"> de uso</w:t>
            </w:r>
            <w:r w:rsidRPr="00AB5C7B">
              <w:rPr>
                <w:rFonts w:eastAsia="Times New Roman" w:cs="Tahoma"/>
                <w:color w:val="0A0A0A"/>
                <w:sz w:val="16"/>
                <w:szCs w:val="16"/>
                <w:lang w:eastAsia="pt-BR"/>
              </w:rPr>
              <w:t xml:space="preserve"> </w:t>
            </w:r>
            <w:r w:rsidR="00AB5C7B" w:rsidRPr="00AB5C7B">
              <w:rPr>
                <w:rFonts w:eastAsia="Times New Roman" w:cs="Tahoma"/>
                <w:color w:val="0A0A0A"/>
                <w:sz w:val="16"/>
                <w:szCs w:val="16"/>
                <w:lang w:eastAsia="pt-BR"/>
              </w:rPr>
              <w:t xml:space="preserve">e com sua estrutura totalmente colapsada, </w:t>
            </w:r>
            <w:r w:rsidRPr="00AB5C7B">
              <w:rPr>
                <w:rFonts w:eastAsia="Times New Roman" w:cs="Tahoma"/>
                <w:color w:val="0A0A0A"/>
                <w:sz w:val="16"/>
                <w:szCs w:val="16"/>
                <w:lang w:eastAsia="pt-BR"/>
              </w:rPr>
              <w:t>representa</w:t>
            </w:r>
            <w:r w:rsidR="00AB5C7B" w:rsidRPr="00AB5C7B">
              <w:rPr>
                <w:rFonts w:eastAsia="Times New Roman" w:cs="Tahoma"/>
                <w:color w:val="0A0A0A"/>
                <w:sz w:val="16"/>
                <w:szCs w:val="16"/>
                <w:lang w:eastAsia="pt-BR"/>
              </w:rPr>
              <w:t>ndo</w:t>
            </w:r>
            <w:r w:rsidRPr="00AB5C7B">
              <w:rPr>
                <w:rFonts w:eastAsia="Times New Roman" w:cs="Tahoma"/>
                <w:color w:val="0A0A0A"/>
                <w:sz w:val="16"/>
                <w:szCs w:val="16"/>
                <w:lang w:eastAsia="pt-BR"/>
              </w:rPr>
              <w:t xml:space="preserve"> um risco significativo de acidentes para ciclistas e pedestres. A reconstrução garante um pavimento adequado e sinalização clara, que são essenciais</w:t>
            </w:r>
            <w:r w:rsidRPr="0028681B">
              <w:rPr>
                <w:rFonts w:eastAsia="Times New Roman" w:cs="Tahoma"/>
                <w:color w:val="0A0A0A"/>
                <w:sz w:val="16"/>
                <w:szCs w:val="16"/>
                <w:lang w:eastAsia="pt-BR"/>
              </w:rPr>
              <w:t xml:space="preserve"> para preservar vidas e reduzir acidentes de trânsito, proporcionando mais segurança aos usuários.</w:t>
            </w:r>
          </w:p>
          <w:p w14:paraId="5DD90C30" w14:textId="0024FAA3" w:rsidR="00755557" w:rsidRPr="0028681B" w:rsidRDefault="00755557" w:rsidP="000E48F3">
            <w:pPr>
              <w:shd w:val="clear" w:color="auto" w:fill="FFFFFF"/>
              <w:spacing w:after="0"/>
              <w:ind w:firstLine="0"/>
              <w:contextualSpacing w:val="0"/>
              <w:rPr>
                <w:rFonts w:eastAsia="Times New Roman" w:cs="Tahoma"/>
                <w:color w:val="0A0A0A"/>
                <w:sz w:val="16"/>
                <w:szCs w:val="16"/>
                <w:lang w:eastAsia="pt-BR"/>
              </w:rPr>
            </w:pPr>
            <w:r w:rsidRPr="0028681B">
              <w:rPr>
                <w:rFonts w:eastAsia="Times New Roman" w:cs="Tahoma"/>
                <w:color w:val="0A0A0A"/>
                <w:sz w:val="16"/>
                <w:szCs w:val="16"/>
                <w:lang w:eastAsia="pt-BR"/>
              </w:rPr>
              <w:t xml:space="preserve">     A manutenção da infraestrutura incentiva o uso contínuo da bicicleta como meio de transporte para o trabalho, lazer e outras atividades diárias. Isso contribui para a redução do tráfego de veículos motorizados, especialmente em horários de pico, e diminui a dependência de carros particulares</w:t>
            </w:r>
            <w:r w:rsidR="000E48F3" w:rsidRPr="0028681B">
              <w:rPr>
                <w:rFonts w:eastAsia="Times New Roman" w:cs="Tahoma"/>
                <w:color w:val="0A0A0A"/>
                <w:sz w:val="16"/>
                <w:szCs w:val="16"/>
                <w:lang w:eastAsia="pt-BR"/>
              </w:rPr>
              <w:t>, promovendo mobilidade sustentável.</w:t>
            </w:r>
          </w:p>
          <w:p w14:paraId="6AB56972" w14:textId="3253B3BB" w:rsidR="00755557" w:rsidRPr="0028681B" w:rsidRDefault="00755557" w:rsidP="000E48F3">
            <w:pPr>
              <w:shd w:val="clear" w:color="auto" w:fill="FFFFFF"/>
              <w:spacing w:after="0"/>
              <w:ind w:firstLine="0"/>
              <w:contextualSpacing w:val="0"/>
              <w:rPr>
                <w:rFonts w:eastAsia="Times New Roman" w:cs="Tahoma"/>
                <w:color w:val="0A0A0A"/>
                <w:sz w:val="16"/>
                <w:szCs w:val="16"/>
                <w:lang w:eastAsia="pt-BR"/>
              </w:rPr>
            </w:pPr>
            <w:r w:rsidRPr="0028681B">
              <w:rPr>
                <w:rFonts w:eastAsia="Times New Roman" w:cs="Tahoma"/>
                <w:color w:val="0A0A0A"/>
                <w:sz w:val="16"/>
                <w:szCs w:val="16"/>
                <w:lang w:eastAsia="pt-BR"/>
              </w:rPr>
              <w:t xml:space="preserve">     </w:t>
            </w:r>
            <w:r w:rsidR="000E48F3" w:rsidRPr="0028681B">
              <w:rPr>
                <w:rFonts w:eastAsia="Times New Roman" w:cs="Tahoma"/>
                <w:color w:val="0A0A0A"/>
                <w:sz w:val="16"/>
                <w:szCs w:val="16"/>
                <w:lang w:eastAsia="pt-BR"/>
              </w:rPr>
              <w:t>Proporciona b</w:t>
            </w:r>
            <w:r w:rsidRPr="0028681B">
              <w:rPr>
                <w:rFonts w:eastAsia="Times New Roman" w:cs="Tahoma"/>
                <w:color w:val="0A0A0A"/>
                <w:sz w:val="16"/>
                <w:szCs w:val="16"/>
                <w:lang w:eastAsia="pt-BR"/>
              </w:rPr>
              <w:t xml:space="preserve">enefícios </w:t>
            </w:r>
            <w:r w:rsidR="000E48F3" w:rsidRPr="0028681B">
              <w:rPr>
                <w:rFonts w:eastAsia="Times New Roman" w:cs="Tahoma"/>
                <w:color w:val="0A0A0A"/>
                <w:sz w:val="16"/>
                <w:szCs w:val="16"/>
                <w:lang w:eastAsia="pt-BR"/>
              </w:rPr>
              <w:t>a</w:t>
            </w:r>
            <w:r w:rsidRPr="0028681B">
              <w:rPr>
                <w:rFonts w:eastAsia="Times New Roman" w:cs="Tahoma"/>
                <w:color w:val="0A0A0A"/>
                <w:sz w:val="16"/>
                <w:szCs w:val="16"/>
                <w:lang w:eastAsia="pt-BR"/>
              </w:rPr>
              <w:t>mbientais</w:t>
            </w:r>
            <w:r w:rsidR="000E48F3" w:rsidRPr="0028681B">
              <w:rPr>
                <w:rFonts w:eastAsia="Times New Roman" w:cs="Tahoma"/>
                <w:color w:val="0A0A0A"/>
                <w:sz w:val="16"/>
                <w:szCs w:val="16"/>
                <w:lang w:eastAsia="pt-BR"/>
              </w:rPr>
              <w:t>, a</w:t>
            </w:r>
            <w:r w:rsidRPr="0028681B">
              <w:rPr>
                <w:rFonts w:eastAsia="Times New Roman" w:cs="Tahoma"/>
                <w:color w:val="0A0A0A"/>
                <w:sz w:val="16"/>
                <w:szCs w:val="16"/>
                <w:lang w:eastAsia="pt-BR"/>
              </w:rPr>
              <w:t>o facilitar o uso de um meio de transporte não poluente, a reconstrução das ciclovias auxilia na redução das emissões de gases poluentes e na melhoria da qualidade do ar na cidade, mitigando os efeitos das mudanças climáticas.</w:t>
            </w:r>
          </w:p>
          <w:p w14:paraId="4C9B3CB7" w14:textId="777FF255" w:rsidR="00755557" w:rsidRPr="0028681B" w:rsidRDefault="00755557" w:rsidP="000E48F3">
            <w:pPr>
              <w:shd w:val="clear" w:color="auto" w:fill="FFFFFF"/>
              <w:spacing w:after="0"/>
              <w:ind w:firstLine="0"/>
              <w:contextualSpacing w:val="0"/>
              <w:rPr>
                <w:rFonts w:eastAsia="Times New Roman" w:cs="Tahoma"/>
                <w:color w:val="0A0A0A"/>
                <w:sz w:val="16"/>
                <w:szCs w:val="16"/>
                <w:lang w:eastAsia="pt-BR"/>
              </w:rPr>
            </w:pPr>
            <w:r w:rsidRPr="0028681B">
              <w:rPr>
                <w:rFonts w:eastAsia="Times New Roman" w:cs="Tahoma"/>
                <w:color w:val="0A0A0A"/>
                <w:sz w:val="16"/>
                <w:szCs w:val="16"/>
                <w:lang w:eastAsia="pt-BR"/>
              </w:rPr>
              <w:t xml:space="preserve">     Saúde e </w:t>
            </w:r>
            <w:r w:rsidR="000E48F3" w:rsidRPr="0028681B">
              <w:rPr>
                <w:rFonts w:eastAsia="Times New Roman" w:cs="Tahoma"/>
                <w:color w:val="0A0A0A"/>
                <w:sz w:val="16"/>
                <w:szCs w:val="16"/>
                <w:lang w:eastAsia="pt-BR"/>
              </w:rPr>
              <w:t>b</w:t>
            </w:r>
            <w:r w:rsidRPr="0028681B">
              <w:rPr>
                <w:rFonts w:eastAsia="Times New Roman" w:cs="Tahoma"/>
                <w:color w:val="0A0A0A"/>
                <w:sz w:val="16"/>
                <w:szCs w:val="16"/>
                <w:lang w:eastAsia="pt-BR"/>
              </w:rPr>
              <w:t>em-</w:t>
            </w:r>
            <w:r w:rsidR="000E48F3" w:rsidRPr="0028681B">
              <w:rPr>
                <w:rFonts w:eastAsia="Times New Roman" w:cs="Tahoma"/>
                <w:color w:val="0A0A0A"/>
                <w:sz w:val="16"/>
                <w:szCs w:val="16"/>
                <w:lang w:eastAsia="pt-BR"/>
              </w:rPr>
              <w:t>e</w:t>
            </w:r>
            <w:r w:rsidRPr="0028681B">
              <w:rPr>
                <w:rFonts w:eastAsia="Times New Roman" w:cs="Tahoma"/>
                <w:color w:val="0A0A0A"/>
                <w:sz w:val="16"/>
                <w:szCs w:val="16"/>
                <w:lang w:eastAsia="pt-BR"/>
              </w:rPr>
              <w:t>star: Infraestrutura segura e acessível incentiva a prática regular de atividade física, o que está diretamente associado a melhorias na saúde física e mental da população.</w:t>
            </w:r>
          </w:p>
          <w:p w14:paraId="7A750D72" w14:textId="14619DBA" w:rsidR="00755557" w:rsidRPr="0028681B" w:rsidRDefault="00755557" w:rsidP="000E48F3">
            <w:pPr>
              <w:shd w:val="clear" w:color="auto" w:fill="FFFFFF"/>
              <w:spacing w:after="0"/>
              <w:ind w:firstLine="0"/>
              <w:contextualSpacing w:val="0"/>
              <w:rPr>
                <w:rFonts w:eastAsia="Times New Roman" w:cs="Tahoma"/>
                <w:color w:val="0A0A0A"/>
                <w:sz w:val="16"/>
                <w:szCs w:val="16"/>
                <w:lang w:eastAsia="pt-BR"/>
              </w:rPr>
            </w:pPr>
            <w:r w:rsidRPr="0028681B">
              <w:rPr>
                <w:rFonts w:eastAsia="Times New Roman" w:cs="Tahoma"/>
                <w:color w:val="0A0A0A"/>
                <w:sz w:val="16"/>
                <w:szCs w:val="16"/>
                <w:lang w:eastAsia="pt-BR"/>
              </w:rPr>
              <w:t xml:space="preserve">     </w:t>
            </w:r>
            <w:r w:rsidR="000E48F3" w:rsidRPr="0028681B">
              <w:rPr>
                <w:rFonts w:eastAsia="Times New Roman" w:cs="Tahoma"/>
                <w:color w:val="0A0A0A"/>
                <w:sz w:val="16"/>
                <w:szCs w:val="16"/>
                <w:lang w:eastAsia="pt-BR"/>
              </w:rPr>
              <w:t>Gera i</w:t>
            </w:r>
            <w:r w:rsidRPr="0028681B">
              <w:rPr>
                <w:rFonts w:eastAsia="Times New Roman" w:cs="Tahoma"/>
                <w:color w:val="0A0A0A"/>
                <w:sz w:val="16"/>
                <w:szCs w:val="16"/>
                <w:lang w:eastAsia="pt-BR"/>
              </w:rPr>
              <w:t xml:space="preserve">nclusão </w:t>
            </w:r>
            <w:r w:rsidR="000E48F3" w:rsidRPr="0028681B">
              <w:rPr>
                <w:rFonts w:eastAsia="Times New Roman" w:cs="Tahoma"/>
                <w:color w:val="0A0A0A"/>
                <w:sz w:val="16"/>
                <w:szCs w:val="16"/>
                <w:lang w:eastAsia="pt-BR"/>
              </w:rPr>
              <w:t>s</w:t>
            </w:r>
            <w:r w:rsidRPr="0028681B">
              <w:rPr>
                <w:rFonts w:eastAsia="Times New Roman" w:cs="Tahoma"/>
                <w:color w:val="0A0A0A"/>
                <w:sz w:val="16"/>
                <w:szCs w:val="16"/>
                <w:lang w:eastAsia="pt-BR"/>
              </w:rPr>
              <w:t xml:space="preserve">ocial e </w:t>
            </w:r>
            <w:r w:rsidR="000E48F3" w:rsidRPr="0028681B">
              <w:rPr>
                <w:rFonts w:eastAsia="Times New Roman" w:cs="Tahoma"/>
                <w:color w:val="0A0A0A"/>
                <w:sz w:val="16"/>
                <w:szCs w:val="16"/>
                <w:lang w:eastAsia="pt-BR"/>
              </w:rPr>
              <w:t>e</w:t>
            </w:r>
            <w:r w:rsidRPr="0028681B">
              <w:rPr>
                <w:rFonts w:eastAsia="Times New Roman" w:cs="Tahoma"/>
                <w:color w:val="0A0A0A"/>
                <w:sz w:val="16"/>
                <w:szCs w:val="16"/>
                <w:lang w:eastAsia="pt-BR"/>
              </w:rPr>
              <w:t>conômica</w:t>
            </w:r>
            <w:r w:rsidR="000E48F3" w:rsidRPr="0028681B">
              <w:rPr>
                <w:rFonts w:eastAsia="Times New Roman" w:cs="Tahoma"/>
                <w:color w:val="0A0A0A"/>
                <w:sz w:val="16"/>
                <w:szCs w:val="16"/>
                <w:lang w:eastAsia="pt-BR"/>
              </w:rPr>
              <w:t xml:space="preserve"> porque c</w:t>
            </w:r>
            <w:r w:rsidRPr="0028681B">
              <w:rPr>
                <w:rFonts w:eastAsia="Times New Roman" w:cs="Tahoma"/>
                <w:color w:val="0A0A0A"/>
                <w:sz w:val="16"/>
                <w:szCs w:val="16"/>
                <w:lang w:eastAsia="pt-BR"/>
              </w:rPr>
              <w:t>iclovias funcionais oferecem uma opção de transporte acessível a pessoas de diferentes faixas etárias e classes sociais, que podem não ter acesso a veículos motorizados. A manutenção da via, portanto, garante a continuidade dessa acessibilidade.</w:t>
            </w:r>
          </w:p>
          <w:p w14:paraId="7791CDDD" w14:textId="353A6CA6" w:rsidR="00755557" w:rsidRPr="0028681B" w:rsidRDefault="00755557" w:rsidP="000E48F3">
            <w:pPr>
              <w:shd w:val="clear" w:color="auto" w:fill="FFFFFF"/>
              <w:spacing w:after="0"/>
              <w:ind w:firstLine="0"/>
              <w:contextualSpacing w:val="0"/>
              <w:rPr>
                <w:rFonts w:eastAsia="Times New Roman" w:cs="Tahoma"/>
                <w:color w:val="0A0A0A"/>
                <w:sz w:val="16"/>
                <w:szCs w:val="16"/>
                <w:lang w:eastAsia="pt-BR"/>
              </w:rPr>
            </w:pPr>
            <w:r w:rsidRPr="0028681B">
              <w:rPr>
                <w:rFonts w:eastAsia="Times New Roman" w:cs="Tahoma"/>
                <w:color w:val="0A0A0A"/>
                <w:sz w:val="16"/>
                <w:szCs w:val="16"/>
                <w:lang w:eastAsia="pt-BR"/>
              </w:rPr>
              <w:t xml:space="preserve">     Ordenamento do Tráfeg</w:t>
            </w:r>
            <w:r w:rsidR="000E48F3" w:rsidRPr="0028681B">
              <w:rPr>
                <w:rFonts w:eastAsia="Times New Roman" w:cs="Tahoma"/>
                <w:color w:val="0A0A0A"/>
                <w:sz w:val="16"/>
                <w:szCs w:val="16"/>
                <w:lang w:eastAsia="pt-BR"/>
              </w:rPr>
              <w:t>o pois c</w:t>
            </w:r>
            <w:r w:rsidRPr="0028681B">
              <w:rPr>
                <w:rFonts w:eastAsia="Times New Roman" w:cs="Tahoma"/>
                <w:color w:val="0A0A0A"/>
                <w:sz w:val="16"/>
                <w:szCs w:val="16"/>
                <w:lang w:eastAsia="pt-BR"/>
              </w:rPr>
              <w:t>iclovias bem projetadas e mantidas ajudam a ordenar os diferentes fluxos de tráfego, criando um ambiente mais harmonioso e com regras de trânsito mais claras para todos os usuários da via. </w:t>
            </w:r>
          </w:p>
          <w:p w14:paraId="6AD2B509" w14:textId="554CAD5A" w:rsidR="00EB5A81" w:rsidRPr="00755557" w:rsidRDefault="000E48F3" w:rsidP="000E48F3">
            <w:pPr>
              <w:shd w:val="clear" w:color="auto" w:fill="FFFFFF"/>
              <w:spacing w:after="0"/>
              <w:ind w:firstLine="0"/>
              <w:contextualSpacing w:val="0"/>
              <w:rPr>
                <w:rFonts w:eastAsia="Times New Roman" w:cs="Tahoma"/>
                <w:color w:val="0A0A0A"/>
                <w:sz w:val="16"/>
                <w:szCs w:val="16"/>
                <w:lang w:eastAsia="pt-BR"/>
              </w:rPr>
            </w:pPr>
            <w:r w:rsidRPr="0028681B">
              <w:rPr>
                <w:rFonts w:eastAsia="Times New Roman" w:cs="Tahoma"/>
                <w:color w:val="0A0A0A"/>
                <w:sz w:val="16"/>
                <w:szCs w:val="16"/>
                <w:lang w:eastAsia="pt-BR"/>
              </w:rPr>
              <w:t xml:space="preserve">     </w:t>
            </w:r>
            <w:r w:rsidR="00755557" w:rsidRPr="0028681B">
              <w:rPr>
                <w:rFonts w:eastAsia="Times New Roman" w:cs="Tahoma"/>
                <w:color w:val="0A0A0A"/>
                <w:sz w:val="16"/>
                <w:szCs w:val="16"/>
                <w:lang w:eastAsia="pt-BR"/>
              </w:rPr>
              <w:t>Em resumo, a reconstrução e manutenção das ciclovias são investimentos cruciais que refletem diretamente na qualidade de vida da população e na construção de cidades mais inteligentes, humanas e sustentáveis.</w:t>
            </w:r>
          </w:p>
        </w:tc>
      </w:tr>
      <w:tr w:rsidR="0000238F" w:rsidRPr="00DA456B" w14:paraId="2763DB89" w14:textId="77777777" w:rsidTr="00BB0990">
        <w:trPr>
          <w:trHeight w:val="20"/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B1C28" w14:textId="77777777" w:rsidR="0000238F" w:rsidRPr="00AF1456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</w:p>
        </w:tc>
      </w:tr>
      <w:tr w:rsidR="0000238F" w:rsidRPr="00DA456B" w14:paraId="748FB00D" w14:textId="77777777" w:rsidTr="00BB0990">
        <w:trPr>
          <w:trHeight w:val="30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9E8AB" w14:textId="77777777" w:rsidR="0000238F" w:rsidRPr="00AF1456" w:rsidRDefault="0000238F" w:rsidP="0000238F">
            <w:pPr>
              <w:spacing w:after="0"/>
              <w:ind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F1456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2. Previsão de data em que deve ser iniciada a prestação dos serviços</w:t>
            </w:r>
          </w:p>
        </w:tc>
      </w:tr>
      <w:tr w:rsidR="0000238F" w:rsidRPr="00DA456B" w14:paraId="0DB3993B" w14:textId="77777777" w:rsidTr="00BB0990">
        <w:trPr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02C47D" w14:textId="37A52389" w:rsidR="00B42805" w:rsidRPr="00AF1456" w:rsidRDefault="004942A1" w:rsidP="00B42805">
            <w:pPr>
              <w:spacing w:before="100" w:beforeAutospacing="1" w:after="100" w:afterAutospacing="1"/>
              <w:ind w:right="172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F1456">
              <w:rPr>
                <w:rFonts w:eastAsia="Times New Roman" w:cs="Tahoma"/>
                <w:sz w:val="16"/>
                <w:szCs w:val="16"/>
                <w:lang w:eastAsia="pt-BR"/>
              </w:rPr>
              <w:t xml:space="preserve">O </w:t>
            </w:r>
            <w:r w:rsidRPr="0028681B">
              <w:rPr>
                <w:rFonts w:eastAsia="Times New Roman" w:cs="Tahoma"/>
                <w:sz w:val="16"/>
                <w:szCs w:val="16"/>
                <w:lang w:eastAsia="pt-BR"/>
              </w:rPr>
              <w:t xml:space="preserve">mais breve possível, dentro dos limites legais e prazos da legislação, tendo em vista que </w:t>
            </w:r>
            <w:r w:rsidR="00B42805" w:rsidRPr="0028681B">
              <w:rPr>
                <w:rFonts w:eastAsia="Times New Roman" w:cs="Tahoma"/>
                <w:sz w:val="16"/>
                <w:szCs w:val="16"/>
                <w:lang w:eastAsia="pt-BR"/>
              </w:rPr>
              <w:t xml:space="preserve">a </w:t>
            </w:r>
            <w:r w:rsidR="00755557" w:rsidRPr="0028681B">
              <w:rPr>
                <w:rFonts w:cs="Tahoma"/>
                <w:sz w:val="16"/>
                <w:szCs w:val="16"/>
              </w:rPr>
              <w:t>Reconstrução da ciclovia na VRS-863 (Perau)</w:t>
            </w:r>
            <w:r w:rsidR="00B42805" w:rsidRPr="0028681B">
              <w:rPr>
                <w:rFonts w:cs="Tahoma"/>
                <w:sz w:val="16"/>
                <w:szCs w:val="16"/>
              </w:rPr>
              <w:t xml:space="preserve"> </w:t>
            </w:r>
            <w:r w:rsidR="00D65A0A" w:rsidRPr="0028681B">
              <w:rPr>
                <w:rFonts w:cs="Tahoma"/>
                <w:sz w:val="16"/>
                <w:szCs w:val="16"/>
              </w:rPr>
              <w:t>tem como objetivo a r</w:t>
            </w:r>
            <w:r w:rsidR="00B42805" w:rsidRPr="0028681B">
              <w:rPr>
                <w:rFonts w:eastAsia="Times New Roman" w:cs="Tahoma"/>
                <w:sz w:val="16"/>
                <w:szCs w:val="16"/>
                <w:lang w:eastAsia="pt-BR"/>
              </w:rPr>
              <w:t xml:space="preserve">evitalização </w:t>
            </w:r>
            <w:r w:rsidR="00D65A0A" w:rsidRPr="0028681B">
              <w:rPr>
                <w:rFonts w:eastAsia="Times New Roman" w:cs="Tahoma"/>
                <w:sz w:val="16"/>
                <w:szCs w:val="16"/>
                <w:lang w:eastAsia="pt-BR"/>
              </w:rPr>
              <w:t>u</w:t>
            </w:r>
            <w:r w:rsidR="00B42805" w:rsidRPr="0028681B">
              <w:rPr>
                <w:rFonts w:eastAsia="Times New Roman" w:cs="Tahoma"/>
                <w:sz w:val="16"/>
                <w:szCs w:val="16"/>
                <w:lang w:eastAsia="pt-BR"/>
              </w:rPr>
              <w:t>rbana</w:t>
            </w:r>
            <w:r w:rsidR="00D65A0A" w:rsidRPr="0028681B">
              <w:rPr>
                <w:rFonts w:eastAsia="Times New Roman" w:cs="Tahoma"/>
                <w:sz w:val="16"/>
                <w:szCs w:val="16"/>
                <w:lang w:eastAsia="pt-BR"/>
              </w:rPr>
              <w:t>, faz</w:t>
            </w:r>
            <w:r w:rsidR="00B42805" w:rsidRPr="0028681B">
              <w:rPr>
                <w:rFonts w:eastAsia="Times New Roman" w:cs="Tahoma"/>
                <w:sz w:val="16"/>
                <w:szCs w:val="16"/>
                <w:lang w:eastAsia="pt-BR"/>
              </w:rPr>
              <w:t xml:space="preserve"> parte de um projeto maior de revitalização de uma área, visando</w:t>
            </w:r>
            <w:r w:rsidR="0028681B" w:rsidRPr="0028681B">
              <w:rPr>
                <w:rFonts w:eastAsia="Times New Roman" w:cs="Tahoma"/>
                <w:sz w:val="16"/>
                <w:szCs w:val="16"/>
                <w:lang w:eastAsia="pt-BR"/>
              </w:rPr>
              <w:t xml:space="preserve"> restabelecer a segurança dos usuários</w:t>
            </w:r>
            <w:r w:rsidR="00D65A0A" w:rsidRPr="0028681B">
              <w:rPr>
                <w:rFonts w:eastAsia="Times New Roman" w:cs="Tahoma"/>
                <w:sz w:val="16"/>
                <w:szCs w:val="16"/>
                <w:lang w:eastAsia="pt-BR"/>
              </w:rPr>
              <w:t>.</w:t>
            </w:r>
            <w:r w:rsidR="00B42805" w:rsidRPr="00AF1456">
              <w:rPr>
                <w:rFonts w:eastAsia="Times New Roman" w:cs="Tahoma"/>
                <w:sz w:val="16"/>
                <w:szCs w:val="16"/>
                <w:lang w:eastAsia="pt-BR"/>
              </w:rPr>
              <w:t> </w:t>
            </w:r>
          </w:p>
          <w:p w14:paraId="4761CAF3" w14:textId="3638EB91" w:rsidR="0000238F" w:rsidRPr="00AF1456" w:rsidRDefault="0000238F" w:rsidP="00493514">
            <w:pPr>
              <w:spacing w:before="100" w:beforeAutospacing="1" w:after="100" w:afterAutospacing="1"/>
              <w:ind w:left="97" w:right="17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</w:p>
        </w:tc>
      </w:tr>
    </w:tbl>
    <w:p w14:paraId="2898FB3C" w14:textId="403338EF" w:rsidR="0000238F" w:rsidRPr="00DA456B" w:rsidRDefault="0000238F" w:rsidP="0000238F">
      <w:pPr>
        <w:spacing w:before="100" w:beforeAutospacing="1" w:after="100" w:afterAutospacing="1" w:line="360" w:lineRule="auto"/>
        <w:ind w:left="142" w:firstLine="709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DA456B">
        <w:rPr>
          <w:rFonts w:eastAsia="Times New Roman" w:cs="Tahoma"/>
          <w:sz w:val="16"/>
          <w:szCs w:val="16"/>
          <w:lang w:eastAsia="pt-BR"/>
        </w:rPr>
        <w:lastRenderedPageBreak/>
        <w:t>Encaminho o presente para o setor de Licitações para que proceda aos estudos preliminares e documentos técnicos necessários para viabilizar a contratação dos serviços aqui discriminados.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2180"/>
        <w:gridCol w:w="3969"/>
      </w:tblGrid>
      <w:tr w:rsidR="0000238F" w:rsidRPr="0000238F" w14:paraId="24332811" w14:textId="77777777" w:rsidTr="0000238F">
        <w:trPr>
          <w:trHeight w:val="692"/>
        </w:trPr>
        <w:tc>
          <w:tcPr>
            <w:tcW w:w="3774" w:type="dxa"/>
            <w:tcBorders>
              <w:right w:val="single" w:sz="4" w:space="0" w:color="auto"/>
            </w:tcBorders>
            <w:shd w:val="clear" w:color="auto" w:fill="auto"/>
          </w:tcPr>
          <w:p w14:paraId="0FEB0750" w14:textId="77777777" w:rsidR="0000238F" w:rsidRPr="00DA456B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DA456B">
              <w:rPr>
                <w:rFonts w:eastAsia="Times New Roman" w:cs="Tahoma"/>
                <w:b/>
                <w:sz w:val="16"/>
                <w:szCs w:val="16"/>
                <w:lang w:eastAsia="pt-BR"/>
              </w:rPr>
              <w:t>RECEBIDO</w:t>
            </w:r>
          </w:p>
          <w:p w14:paraId="46844BB9" w14:textId="40BCFFC0" w:rsidR="0000238F" w:rsidRPr="00DA456B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DA456B">
              <w:rPr>
                <w:rFonts w:eastAsia="Times New Roman" w:cs="Tahoma"/>
                <w:sz w:val="16"/>
                <w:szCs w:val="16"/>
                <w:lang w:eastAsia="pt-BR"/>
              </w:rPr>
              <w:t>___/___/_______</w:t>
            </w:r>
          </w:p>
          <w:p w14:paraId="5C59D2DE" w14:textId="77777777" w:rsidR="0000238F" w:rsidRPr="00DA456B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DA456B">
              <w:rPr>
                <w:rFonts w:eastAsia="Times New Roman" w:cs="Tahoma"/>
                <w:sz w:val="16"/>
                <w:szCs w:val="16"/>
                <w:lang w:eastAsia="pt-BR"/>
              </w:rPr>
              <w:t>____________________________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B869B" w14:textId="77777777" w:rsidR="0000238F" w:rsidRPr="00DA456B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867E118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DA456B">
              <w:rPr>
                <w:rFonts w:eastAsia="Times New Roman" w:cs="Tahoma"/>
                <w:b/>
                <w:sz w:val="16"/>
                <w:szCs w:val="16"/>
                <w:lang w:eastAsia="pt-BR"/>
              </w:rPr>
              <w:t>CARIMBO</w:t>
            </w:r>
          </w:p>
        </w:tc>
      </w:tr>
    </w:tbl>
    <w:p w14:paraId="5E3E4629" w14:textId="77777777" w:rsidR="00270343" w:rsidRPr="003C3C21" w:rsidRDefault="00270343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sectPr w:rsidR="00270343" w:rsidRPr="003C3C21" w:rsidSect="00C65770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851" w:bottom="851" w:left="851" w:header="113" w:footer="284" w:gutter="0"/>
      <w:paperSrc w:first="1" w:other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416CE" w14:textId="77777777" w:rsidR="00CA1A35" w:rsidRDefault="00CA1A35" w:rsidP="009F2D5E">
      <w:pPr>
        <w:spacing w:after="0"/>
      </w:pPr>
      <w:r>
        <w:separator/>
      </w:r>
    </w:p>
  </w:endnote>
  <w:endnote w:type="continuationSeparator" w:id="0">
    <w:p w14:paraId="1BC9A48A" w14:textId="77777777" w:rsidR="00CA1A35" w:rsidRDefault="00CA1A35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-151282891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191366604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1045480075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5242D" w14:textId="77777777" w:rsidR="00CA1A35" w:rsidRDefault="00CA1A35" w:rsidP="009F2D5E">
      <w:pPr>
        <w:spacing w:after="0"/>
      </w:pPr>
      <w:r>
        <w:separator/>
      </w:r>
    </w:p>
  </w:footnote>
  <w:footnote w:type="continuationSeparator" w:id="0">
    <w:p w14:paraId="38A5FD72" w14:textId="77777777" w:rsidR="00CA1A35" w:rsidRDefault="00CA1A35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37" name="Imagem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38" name="Imagem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586BE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1AF4BCE"/>
    <w:multiLevelType w:val="multilevel"/>
    <w:tmpl w:val="CFF44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963984"/>
    <w:multiLevelType w:val="hybridMultilevel"/>
    <w:tmpl w:val="EC38DA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699198B"/>
    <w:multiLevelType w:val="multilevel"/>
    <w:tmpl w:val="3D043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BB0397"/>
    <w:multiLevelType w:val="hybridMultilevel"/>
    <w:tmpl w:val="E45C556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0" w15:restartNumberingAfterBreak="0">
    <w:nsid w:val="4FFA01FB"/>
    <w:multiLevelType w:val="multilevel"/>
    <w:tmpl w:val="4648B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5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15"/>
  </w:num>
  <w:num w:numId="3">
    <w:abstractNumId w:val="14"/>
  </w:num>
  <w:num w:numId="4">
    <w:abstractNumId w:val="8"/>
  </w:num>
  <w:num w:numId="5">
    <w:abstractNumId w:val="4"/>
  </w:num>
  <w:num w:numId="6">
    <w:abstractNumId w:val="19"/>
  </w:num>
  <w:num w:numId="7">
    <w:abstractNumId w:val="24"/>
  </w:num>
  <w:num w:numId="8">
    <w:abstractNumId w:val="21"/>
  </w:num>
  <w:num w:numId="9">
    <w:abstractNumId w:val="25"/>
  </w:num>
  <w:num w:numId="10">
    <w:abstractNumId w:val="17"/>
  </w:num>
  <w:num w:numId="11">
    <w:abstractNumId w:val="23"/>
  </w:num>
  <w:num w:numId="12">
    <w:abstractNumId w:val="11"/>
  </w:num>
  <w:num w:numId="13">
    <w:abstractNumId w:val="9"/>
  </w:num>
  <w:num w:numId="14">
    <w:abstractNumId w:val="22"/>
  </w:num>
  <w:num w:numId="15">
    <w:abstractNumId w:val="18"/>
  </w:num>
  <w:num w:numId="16">
    <w:abstractNumId w:val="10"/>
  </w:num>
  <w:num w:numId="17">
    <w:abstractNumId w:val="12"/>
  </w:num>
  <w:num w:numId="18">
    <w:abstractNumId w:val="16"/>
  </w:num>
  <w:num w:numId="19">
    <w:abstractNumId w:val="5"/>
  </w:num>
  <w:num w:numId="20">
    <w:abstractNumId w:val="0"/>
  </w:num>
  <w:num w:numId="21">
    <w:abstractNumId w:val="1"/>
  </w:num>
  <w:num w:numId="22">
    <w:abstractNumId w:val="7"/>
  </w:num>
  <w:num w:numId="23">
    <w:abstractNumId w:val="3"/>
  </w:num>
  <w:num w:numId="24">
    <w:abstractNumId w:val="6"/>
  </w:num>
  <w:num w:numId="25">
    <w:abstractNumId w:val="20"/>
  </w:num>
  <w:num w:numId="26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38F"/>
    <w:rsid w:val="00002791"/>
    <w:rsid w:val="00002E3A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6C8F"/>
    <w:rsid w:val="00027CAC"/>
    <w:rsid w:val="00030464"/>
    <w:rsid w:val="000317C0"/>
    <w:rsid w:val="0003344D"/>
    <w:rsid w:val="00033BD0"/>
    <w:rsid w:val="00037DA5"/>
    <w:rsid w:val="00037F83"/>
    <w:rsid w:val="00041ED5"/>
    <w:rsid w:val="000424DD"/>
    <w:rsid w:val="000453CF"/>
    <w:rsid w:val="000468D8"/>
    <w:rsid w:val="000477DA"/>
    <w:rsid w:val="00047C7B"/>
    <w:rsid w:val="00052501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5E0"/>
    <w:rsid w:val="00097B9A"/>
    <w:rsid w:val="00097B9E"/>
    <w:rsid w:val="00097C59"/>
    <w:rsid w:val="000A1237"/>
    <w:rsid w:val="000A1A79"/>
    <w:rsid w:val="000A1BB9"/>
    <w:rsid w:val="000A1C6C"/>
    <w:rsid w:val="000A2CA1"/>
    <w:rsid w:val="000A35A5"/>
    <w:rsid w:val="000A49D6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48F3"/>
    <w:rsid w:val="000E6B10"/>
    <w:rsid w:val="000E7C5C"/>
    <w:rsid w:val="000F0BE7"/>
    <w:rsid w:val="000F3F04"/>
    <w:rsid w:val="000F498F"/>
    <w:rsid w:val="000F49A2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0C7E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B14"/>
    <w:rsid w:val="00175CAE"/>
    <w:rsid w:val="001767AE"/>
    <w:rsid w:val="001768AF"/>
    <w:rsid w:val="00177C70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1D5E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A50"/>
    <w:rsid w:val="001C4B1F"/>
    <w:rsid w:val="001C6615"/>
    <w:rsid w:val="001C6647"/>
    <w:rsid w:val="001D6147"/>
    <w:rsid w:val="001E1D78"/>
    <w:rsid w:val="001E384F"/>
    <w:rsid w:val="001E38E7"/>
    <w:rsid w:val="001E422E"/>
    <w:rsid w:val="001E48AB"/>
    <w:rsid w:val="001E5F2C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24CD9"/>
    <w:rsid w:val="00225306"/>
    <w:rsid w:val="00231E3A"/>
    <w:rsid w:val="002338BA"/>
    <w:rsid w:val="00233B50"/>
    <w:rsid w:val="002344C9"/>
    <w:rsid w:val="00234917"/>
    <w:rsid w:val="002378A9"/>
    <w:rsid w:val="002474FB"/>
    <w:rsid w:val="00247F7A"/>
    <w:rsid w:val="00251212"/>
    <w:rsid w:val="00252275"/>
    <w:rsid w:val="00253093"/>
    <w:rsid w:val="00253FF3"/>
    <w:rsid w:val="00254CC1"/>
    <w:rsid w:val="002551EF"/>
    <w:rsid w:val="002607FE"/>
    <w:rsid w:val="00261EDC"/>
    <w:rsid w:val="00262A51"/>
    <w:rsid w:val="00263C53"/>
    <w:rsid w:val="002652F8"/>
    <w:rsid w:val="00266B88"/>
    <w:rsid w:val="00267E42"/>
    <w:rsid w:val="002702C2"/>
    <w:rsid w:val="00270343"/>
    <w:rsid w:val="0027155B"/>
    <w:rsid w:val="002718D9"/>
    <w:rsid w:val="00273D75"/>
    <w:rsid w:val="00273F4D"/>
    <w:rsid w:val="00274806"/>
    <w:rsid w:val="00275845"/>
    <w:rsid w:val="002772E1"/>
    <w:rsid w:val="00282158"/>
    <w:rsid w:val="00283D04"/>
    <w:rsid w:val="00283DCC"/>
    <w:rsid w:val="0028585B"/>
    <w:rsid w:val="0028681B"/>
    <w:rsid w:val="002876CF"/>
    <w:rsid w:val="00287CE1"/>
    <w:rsid w:val="00290373"/>
    <w:rsid w:val="00290CEA"/>
    <w:rsid w:val="00292E4A"/>
    <w:rsid w:val="0029480D"/>
    <w:rsid w:val="002974E1"/>
    <w:rsid w:val="002A07F4"/>
    <w:rsid w:val="002A14E3"/>
    <w:rsid w:val="002A1878"/>
    <w:rsid w:val="002A26CD"/>
    <w:rsid w:val="002A3A5A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3FE0"/>
    <w:rsid w:val="002F4949"/>
    <w:rsid w:val="002F65C1"/>
    <w:rsid w:val="002F7AFA"/>
    <w:rsid w:val="002F7FC3"/>
    <w:rsid w:val="00300ECE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568"/>
    <w:rsid w:val="00321992"/>
    <w:rsid w:val="00322A43"/>
    <w:rsid w:val="003233EB"/>
    <w:rsid w:val="003237AB"/>
    <w:rsid w:val="003237D0"/>
    <w:rsid w:val="00323F13"/>
    <w:rsid w:val="00325C26"/>
    <w:rsid w:val="00326CFC"/>
    <w:rsid w:val="003277B2"/>
    <w:rsid w:val="00330995"/>
    <w:rsid w:val="0033136D"/>
    <w:rsid w:val="00332309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2DE"/>
    <w:rsid w:val="00354772"/>
    <w:rsid w:val="00356C3D"/>
    <w:rsid w:val="003570E4"/>
    <w:rsid w:val="00357DE1"/>
    <w:rsid w:val="0036597A"/>
    <w:rsid w:val="0037060B"/>
    <w:rsid w:val="00370850"/>
    <w:rsid w:val="00371634"/>
    <w:rsid w:val="003722EF"/>
    <w:rsid w:val="00376212"/>
    <w:rsid w:val="00377F0E"/>
    <w:rsid w:val="00380601"/>
    <w:rsid w:val="0038101F"/>
    <w:rsid w:val="00381119"/>
    <w:rsid w:val="00386B80"/>
    <w:rsid w:val="00387366"/>
    <w:rsid w:val="003901F2"/>
    <w:rsid w:val="00391297"/>
    <w:rsid w:val="00391F9D"/>
    <w:rsid w:val="003922A4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3C21"/>
    <w:rsid w:val="003C713D"/>
    <w:rsid w:val="003C790D"/>
    <w:rsid w:val="003D01B6"/>
    <w:rsid w:val="003D15E2"/>
    <w:rsid w:val="003D379D"/>
    <w:rsid w:val="003D4F2F"/>
    <w:rsid w:val="003D50B6"/>
    <w:rsid w:val="003D691F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3A5"/>
    <w:rsid w:val="0040046A"/>
    <w:rsid w:val="00403D8E"/>
    <w:rsid w:val="00404EA3"/>
    <w:rsid w:val="00410CC6"/>
    <w:rsid w:val="0041118A"/>
    <w:rsid w:val="00411249"/>
    <w:rsid w:val="00411945"/>
    <w:rsid w:val="004121C1"/>
    <w:rsid w:val="00413565"/>
    <w:rsid w:val="00414A94"/>
    <w:rsid w:val="00414B0F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4AEA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57E07"/>
    <w:rsid w:val="0046099A"/>
    <w:rsid w:val="00462DF0"/>
    <w:rsid w:val="00463066"/>
    <w:rsid w:val="00464441"/>
    <w:rsid w:val="00464916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2E3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02B3"/>
    <w:rsid w:val="00490987"/>
    <w:rsid w:val="00491E8D"/>
    <w:rsid w:val="00493514"/>
    <w:rsid w:val="004942A1"/>
    <w:rsid w:val="0049620C"/>
    <w:rsid w:val="00497A70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0CDF"/>
    <w:rsid w:val="004D26E5"/>
    <w:rsid w:val="004D3D32"/>
    <w:rsid w:val="004D4B49"/>
    <w:rsid w:val="004D754B"/>
    <w:rsid w:val="004D7D7A"/>
    <w:rsid w:val="004E003A"/>
    <w:rsid w:val="004E131D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2F92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0EA1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45AAA"/>
    <w:rsid w:val="005507F4"/>
    <w:rsid w:val="005521E7"/>
    <w:rsid w:val="005525DD"/>
    <w:rsid w:val="0055402E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4546"/>
    <w:rsid w:val="00575321"/>
    <w:rsid w:val="005772AC"/>
    <w:rsid w:val="00577DB7"/>
    <w:rsid w:val="00577F57"/>
    <w:rsid w:val="005803CA"/>
    <w:rsid w:val="00581B73"/>
    <w:rsid w:val="00581D8E"/>
    <w:rsid w:val="00583D79"/>
    <w:rsid w:val="005840BE"/>
    <w:rsid w:val="005842A8"/>
    <w:rsid w:val="00586579"/>
    <w:rsid w:val="005920EA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A6F32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486"/>
    <w:rsid w:val="005D4D7F"/>
    <w:rsid w:val="005E147B"/>
    <w:rsid w:val="005E6FA5"/>
    <w:rsid w:val="005E715C"/>
    <w:rsid w:val="005E71B6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2ECD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396D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5247"/>
    <w:rsid w:val="006366A0"/>
    <w:rsid w:val="00641214"/>
    <w:rsid w:val="006417F2"/>
    <w:rsid w:val="006435CE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9E9"/>
    <w:rsid w:val="00675D7D"/>
    <w:rsid w:val="00682663"/>
    <w:rsid w:val="00684670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307"/>
    <w:rsid w:val="006B6B06"/>
    <w:rsid w:val="006B704B"/>
    <w:rsid w:val="006C0B33"/>
    <w:rsid w:val="006C1D6F"/>
    <w:rsid w:val="006C22F0"/>
    <w:rsid w:val="006C2884"/>
    <w:rsid w:val="006C2E1F"/>
    <w:rsid w:val="006C469D"/>
    <w:rsid w:val="006C6532"/>
    <w:rsid w:val="006C72C0"/>
    <w:rsid w:val="006D15C9"/>
    <w:rsid w:val="006D1BBD"/>
    <w:rsid w:val="006D467C"/>
    <w:rsid w:val="006D5EFE"/>
    <w:rsid w:val="006D714F"/>
    <w:rsid w:val="006D7AA8"/>
    <w:rsid w:val="006D7B63"/>
    <w:rsid w:val="006D7DF9"/>
    <w:rsid w:val="006E2FA8"/>
    <w:rsid w:val="006E31A5"/>
    <w:rsid w:val="006E58FA"/>
    <w:rsid w:val="006E5FBE"/>
    <w:rsid w:val="006E76EE"/>
    <w:rsid w:val="006F06C8"/>
    <w:rsid w:val="006F1329"/>
    <w:rsid w:val="006F17D3"/>
    <w:rsid w:val="006F18C6"/>
    <w:rsid w:val="006F260B"/>
    <w:rsid w:val="006F299E"/>
    <w:rsid w:val="006F3D2D"/>
    <w:rsid w:val="006F5EAB"/>
    <w:rsid w:val="00701A97"/>
    <w:rsid w:val="00702AC5"/>
    <w:rsid w:val="00703827"/>
    <w:rsid w:val="00706435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0F9C"/>
    <w:rsid w:val="007551DA"/>
    <w:rsid w:val="0075526F"/>
    <w:rsid w:val="00755400"/>
    <w:rsid w:val="00755557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1406"/>
    <w:rsid w:val="00783806"/>
    <w:rsid w:val="007841B8"/>
    <w:rsid w:val="007855CE"/>
    <w:rsid w:val="00786BC9"/>
    <w:rsid w:val="00787247"/>
    <w:rsid w:val="00790725"/>
    <w:rsid w:val="00792C36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5053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0FFD"/>
    <w:rsid w:val="00861394"/>
    <w:rsid w:val="00862C5F"/>
    <w:rsid w:val="008634CE"/>
    <w:rsid w:val="008637AB"/>
    <w:rsid w:val="00864499"/>
    <w:rsid w:val="008657FC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2F1C"/>
    <w:rsid w:val="008842F1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361B"/>
    <w:rsid w:val="008E5A60"/>
    <w:rsid w:val="008F35F5"/>
    <w:rsid w:val="008F428D"/>
    <w:rsid w:val="008F4F2D"/>
    <w:rsid w:val="008F707C"/>
    <w:rsid w:val="00900B6A"/>
    <w:rsid w:val="00901AF5"/>
    <w:rsid w:val="00901E81"/>
    <w:rsid w:val="00904FF4"/>
    <w:rsid w:val="009050B5"/>
    <w:rsid w:val="00906A5F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17A78"/>
    <w:rsid w:val="009209B3"/>
    <w:rsid w:val="00920B28"/>
    <w:rsid w:val="0092159C"/>
    <w:rsid w:val="00921BB5"/>
    <w:rsid w:val="0092252B"/>
    <w:rsid w:val="009257FF"/>
    <w:rsid w:val="00925E1A"/>
    <w:rsid w:val="009300CA"/>
    <w:rsid w:val="009301E6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2871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04AF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5642"/>
    <w:rsid w:val="00986D05"/>
    <w:rsid w:val="0098711E"/>
    <w:rsid w:val="0099130C"/>
    <w:rsid w:val="00995960"/>
    <w:rsid w:val="0099737C"/>
    <w:rsid w:val="009A04AB"/>
    <w:rsid w:val="009A229A"/>
    <w:rsid w:val="009A30D2"/>
    <w:rsid w:val="009A5055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5038"/>
    <w:rsid w:val="009C673E"/>
    <w:rsid w:val="009C6841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0AFC"/>
    <w:rsid w:val="009E1F07"/>
    <w:rsid w:val="009E3675"/>
    <w:rsid w:val="009E3B9F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138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1027"/>
    <w:rsid w:val="00A12F83"/>
    <w:rsid w:val="00A14A24"/>
    <w:rsid w:val="00A15240"/>
    <w:rsid w:val="00A163D2"/>
    <w:rsid w:val="00A21392"/>
    <w:rsid w:val="00A24F2C"/>
    <w:rsid w:val="00A263D7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3CD9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3F81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A70DC"/>
    <w:rsid w:val="00AB094D"/>
    <w:rsid w:val="00AB2CA3"/>
    <w:rsid w:val="00AB509A"/>
    <w:rsid w:val="00AB56B2"/>
    <w:rsid w:val="00AB58BD"/>
    <w:rsid w:val="00AB5C7B"/>
    <w:rsid w:val="00AB5E5F"/>
    <w:rsid w:val="00AB65FB"/>
    <w:rsid w:val="00AB74EC"/>
    <w:rsid w:val="00AC15B0"/>
    <w:rsid w:val="00AC316F"/>
    <w:rsid w:val="00AC523F"/>
    <w:rsid w:val="00AC52AA"/>
    <w:rsid w:val="00AC5E0F"/>
    <w:rsid w:val="00AC6149"/>
    <w:rsid w:val="00AC63A6"/>
    <w:rsid w:val="00AD07C1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1456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0C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42805"/>
    <w:rsid w:val="00B52E14"/>
    <w:rsid w:val="00B531ED"/>
    <w:rsid w:val="00B538FD"/>
    <w:rsid w:val="00B54828"/>
    <w:rsid w:val="00B54E5F"/>
    <w:rsid w:val="00B54F86"/>
    <w:rsid w:val="00B5576B"/>
    <w:rsid w:val="00B568B2"/>
    <w:rsid w:val="00B67CD8"/>
    <w:rsid w:val="00B70A10"/>
    <w:rsid w:val="00B71331"/>
    <w:rsid w:val="00B716B9"/>
    <w:rsid w:val="00B72F0C"/>
    <w:rsid w:val="00B73E55"/>
    <w:rsid w:val="00B74602"/>
    <w:rsid w:val="00B74DEC"/>
    <w:rsid w:val="00B7629E"/>
    <w:rsid w:val="00B77F3E"/>
    <w:rsid w:val="00B80FA5"/>
    <w:rsid w:val="00B80FD5"/>
    <w:rsid w:val="00B82ADC"/>
    <w:rsid w:val="00B83AC3"/>
    <w:rsid w:val="00B84989"/>
    <w:rsid w:val="00B85927"/>
    <w:rsid w:val="00B87479"/>
    <w:rsid w:val="00B90CFD"/>
    <w:rsid w:val="00B91C02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028E"/>
    <w:rsid w:val="00BD1024"/>
    <w:rsid w:val="00BD1FAC"/>
    <w:rsid w:val="00BD2155"/>
    <w:rsid w:val="00BD21DF"/>
    <w:rsid w:val="00BD3CC5"/>
    <w:rsid w:val="00BD538E"/>
    <w:rsid w:val="00BD5E48"/>
    <w:rsid w:val="00BD6F99"/>
    <w:rsid w:val="00BD7353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59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5093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1F34"/>
    <w:rsid w:val="00C42E24"/>
    <w:rsid w:val="00C45565"/>
    <w:rsid w:val="00C46884"/>
    <w:rsid w:val="00C46C95"/>
    <w:rsid w:val="00C472DE"/>
    <w:rsid w:val="00C47509"/>
    <w:rsid w:val="00C47B90"/>
    <w:rsid w:val="00C47D4F"/>
    <w:rsid w:val="00C5516F"/>
    <w:rsid w:val="00C55181"/>
    <w:rsid w:val="00C56026"/>
    <w:rsid w:val="00C56374"/>
    <w:rsid w:val="00C5747F"/>
    <w:rsid w:val="00C612F4"/>
    <w:rsid w:val="00C6258A"/>
    <w:rsid w:val="00C65770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9639D"/>
    <w:rsid w:val="00CA1A35"/>
    <w:rsid w:val="00CA5921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33F"/>
    <w:rsid w:val="00CC0501"/>
    <w:rsid w:val="00CC2A44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40D3"/>
    <w:rsid w:val="00D453C2"/>
    <w:rsid w:val="00D503B7"/>
    <w:rsid w:val="00D50F77"/>
    <w:rsid w:val="00D5276A"/>
    <w:rsid w:val="00D603DE"/>
    <w:rsid w:val="00D60ADC"/>
    <w:rsid w:val="00D60BDE"/>
    <w:rsid w:val="00D62531"/>
    <w:rsid w:val="00D62C29"/>
    <w:rsid w:val="00D6508A"/>
    <w:rsid w:val="00D65A0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C5B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456B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0E74"/>
    <w:rsid w:val="00DC159B"/>
    <w:rsid w:val="00DC26F9"/>
    <w:rsid w:val="00DC28D0"/>
    <w:rsid w:val="00DC4204"/>
    <w:rsid w:val="00DC4477"/>
    <w:rsid w:val="00DC5267"/>
    <w:rsid w:val="00DC5BD8"/>
    <w:rsid w:val="00DC67FF"/>
    <w:rsid w:val="00DC6859"/>
    <w:rsid w:val="00DC6AC3"/>
    <w:rsid w:val="00DC7EE9"/>
    <w:rsid w:val="00DD098B"/>
    <w:rsid w:val="00DD13C7"/>
    <w:rsid w:val="00DD1CD6"/>
    <w:rsid w:val="00DD24A2"/>
    <w:rsid w:val="00DD473B"/>
    <w:rsid w:val="00DD53F2"/>
    <w:rsid w:val="00DD73A3"/>
    <w:rsid w:val="00DD7E56"/>
    <w:rsid w:val="00DE06E0"/>
    <w:rsid w:val="00DE2091"/>
    <w:rsid w:val="00DE20DE"/>
    <w:rsid w:val="00DE2921"/>
    <w:rsid w:val="00DE3BAD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566F"/>
    <w:rsid w:val="00E2678B"/>
    <w:rsid w:val="00E27079"/>
    <w:rsid w:val="00E27627"/>
    <w:rsid w:val="00E30235"/>
    <w:rsid w:val="00E32010"/>
    <w:rsid w:val="00E32F6D"/>
    <w:rsid w:val="00E34B19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45E8"/>
    <w:rsid w:val="00E66365"/>
    <w:rsid w:val="00E66EE3"/>
    <w:rsid w:val="00E6716B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770A2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B402B"/>
    <w:rsid w:val="00EB5A81"/>
    <w:rsid w:val="00EC0614"/>
    <w:rsid w:val="00EC0BC0"/>
    <w:rsid w:val="00EC1F26"/>
    <w:rsid w:val="00EC289A"/>
    <w:rsid w:val="00EC3A30"/>
    <w:rsid w:val="00EC4156"/>
    <w:rsid w:val="00EC4BD0"/>
    <w:rsid w:val="00EC62CD"/>
    <w:rsid w:val="00EC6C06"/>
    <w:rsid w:val="00ED07EC"/>
    <w:rsid w:val="00ED3442"/>
    <w:rsid w:val="00ED35ED"/>
    <w:rsid w:val="00ED4621"/>
    <w:rsid w:val="00ED710B"/>
    <w:rsid w:val="00EE498D"/>
    <w:rsid w:val="00EE54F1"/>
    <w:rsid w:val="00EE6F47"/>
    <w:rsid w:val="00EE74F8"/>
    <w:rsid w:val="00EE7E4F"/>
    <w:rsid w:val="00EF209C"/>
    <w:rsid w:val="00EF2BC4"/>
    <w:rsid w:val="00EF375C"/>
    <w:rsid w:val="00EF379A"/>
    <w:rsid w:val="00EF6E0C"/>
    <w:rsid w:val="00EF77F6"/>
    <w:rsid w:val="00EF7F63"/>
    <w:rsid w:val="00F0166E"/>
    <w:rsid w:val="00F01B3F"/>
    <w:rsid w:val="00F06474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26BCA"/>
    <w:rsid w:val="00F30D61"/>
    <w:rsid w:val="00F33A60"/>
    <w:rsid w:val="00F35783"/>
    <w:rsid w:val="00F36F6F"/>
    <w:rsid w:val="00F37AF6"/>
    <w:rsid w:val="00F4280F"/>
    <w:rsid w:val="00F434D2"/>
    <w:rsid w:val="00F43623"/>
    <w:rsid w:val="00F44F75"/>
    <w:rsid w:val="00F45F3D"/>
    <w:rsid w:val="00F46590"/>
    <w:rsid w:val="00F47314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4DB3"/>
    <w:rsid w:val="00F66B80"/>
    <w:rsid w:val="00F674D3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693"/>
    <w:rsid w:val="00F809C4"/>
    <w:rsid w:val="00F8322E"/>
    <w:rsid w:val="00F86036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1D83"/>
    <w:rsid w:val="00FB2F61"/>
    <w:rsid w:val="00FB4726"/>
    <w:rsid w:val="00FB513F"/>
    <w:rsid w:val="00FB5ACC"/>
    <w:rsid w:val="00FB6255"/>
    <w:rsid w:val="00FB7990"/>
    <w:rsid w:val="00FC024C"/>
    <w:rsid w:val="00FC15F7"/>
    <w:rsid w:val="00FC38EF"/>
    <w:rsid w:val="00FC3A50"/>
    <w:rsid w:val="00FC6A54"/>
    <w:rsid w:val="00FD01DD"/>
    <w:rsid w:val="00FD025F"/>
    <w:rsid w:val="00FD0899"/>
    <w:rsid w:val="00FD108E"/>
    <w:rsid w:val="00FD1109"/>
    <w:rsid w:val="00FD1339"/>
    <w:rsid w:val="00FD29D7"/>
    <w:rsid w:val="00FD4E21"/>
    <w:rsid w:val="00FE08B5"/>
    <w:rsid w:val="00FE20DF"/>
    <w:rsid w:val="00FE2667"/>
    <w:rsid w:val="00FE3EFD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520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orte">
    <w:name w:val="Strong"/>
    <w:basedOn w:val="Fontepargpadro"/>
    <w:uiPriority w:val="22"/>
    <w:qFormat/>
    <w:rsid w:val="00FB4726"/>
    <w:rPr>
      <w:b/>
      <w:bCs/>
    </w:rPr>
  </w:style>
  <w:style w:type="character" w:customStyle="1" w:styleId="t286pc">
    <w:name w:val="t286pc"/>
    <w:basedOn w:val="Fontepargpadro"/>
    <w:rsid w:val="00EB5A81"/>
  </w:style>
  <w:style w:type="character" w:customStyle="1" w:styleId="vkekvd">
    <w:name w:val="vkekvd"/>
    <w:basedOn w:val="Fontepargpadro"/>
    <w:rsid w:val="00EB5A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79779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8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126546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ras@imigrante-rs.com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0E42C-287E-423C-B3A8-E98F70D47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667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</dc:creator>
  <cp:keywords/>
  <dc:description/>
  <cp:lastModifiedBy>Katia Karine Korthuis</cp:lastModifiedBy>
  <cp:revision>33</cp:revision>
  <cp:lastPrinted>2024-12-10T20:02:00Z</cp:lastPrinted>
  <dcterms:created xsi:type="dcterms:W3CDTF">2025-06-10T11:19:00Z</dcterms:created>
  <dcterms:modified xsi:type="dcterms:W3CDTF">2026-01-08T12:53:00Z</dcterms:modified>
</cp:coreProperties>
</file>